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page" w:tblpX="1765" w:tblpY="1383"/>
        <w:tblOverlap w:val="never"/>
        <w:tblW w:w="9640" w:type="dxa"/>
        <w:tblLook w:val="04A0" w:firstRow="1" w:lastRow="0" w:firstColumn="1" w:lastColumn="0" w:noHBand="0" w:noVBand="1"/>
      </w:tblPr>
      <w:tblGrid>
        <w:gridCol w:w="3545"/>
        <w:gridCol w:w="2410"/>
        <w:gridCol w:w="3685"/>
      </w:tblGrid>
      <w:tr w:rsidR="00A83481">
        <w:tc>
          <w:tcPr>
            <w:tcW w:w="3545" w:type="dxa"/>
          </w:tcPr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Башkортостан Республикаhы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Тәтешле районы  муниципаль районы    Ш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tt-RU" w:eastAsia="ar-SA"/>
              </w:rPr>
              <w:t>ү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лг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val="tt-RU" w:eastAsia="ar-SA"/>
              </w:rPr>
              <w:t>ә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н ауылының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Урта дөйөм белем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Биреү мәктәбе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муниципаль бюджет дөйөм белем биреү учреждениеһы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452843, Ш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tt-RU" w:eastAsia="ar-SA"/>
              </w:rPr>
              <w:t>ү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лг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tt-RU" w:eastAsia="ar-SA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н ауылы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Мәктәп урамы, 16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тел. (34778) 3-33-74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hyperlink r:id="rId8" w:history="1"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shulgan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@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inbox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ar-SA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ar-SA"/>
                </w:rPr>
                <w:t>ru</w:t>
              </w:r>
            </w:hyperlink>
          </w:p>
        </w:tc>
        <w:tc>
          <w:tcPr>
            <w:tcW w:w="2410" w:type="dxa"/>
          </w:tcPr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0" distR="0" simplePos="0" relativeHeight="251660288" behindDoc="0" locked="0" layoutInCell="1" allowOverlap="1">
                  <wp:simplePos x="0" y="0"/>
                  <wp:positionH relativeFrom="margin">
                    <wp:posOffset>294005</wp:posOffset>
                  </wp:positionH>
                  <wp:positionV relativeFrom="paragraph">
                    <wp:posOffset>6985</wp:posOffset>
                  </wp:positionV>
                  <wp:extent cx="895350" cy="1200150"/>
                  <wp:effectExtent l="0" t="0" r="0" b="0"/>
                  <wp:wrapNone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685" w:type="dxa"/>
          </w:tcPr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Муниципальное бюджетное                     общеобразовательное учреждение   средняя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общеобразовательная школа 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 с. Шулганово муниципального                                                 района Татышлинский район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 xml:space="preserve">Республики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  <w:lang w:eastAsia="ar-SA"/>
              </w:rPr>
              <w:t>Башкортостан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452843, с. Шулганово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ул. Школьная,16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ar-SA"/>
              </w:rPr>
              <w:t>тел. (34778) 3-33-74</w:t>
            </w:r>
          </w:p>
          <w:p w:rsidR="00A83481" w:rsidRDefault="00087490">
            <w:pPr>
              <w:suppressAutoHyphens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hyperlink r:id="rId10" w:history="1">
              <w:r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val="en-US" w:eastAsia="ar-SA"/>
                </w:rPr>
                <w:t>shulgan</w:t>
              </w:r>
              <w:r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eastAsia="ar-SA"/>
                </w:rPr>
                <w:t>@</w:t>
              </w:r>
              <w:r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val="en-US" w:eastAsia="ar-SA"/>
                </w:rPr>
                <w:t>inbox</w:t>
              </w:r>
              <w:r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eastAsia="ar-SA"/>
                </w:rPr>
                <w:t>.</w:t>
              </w:r>
              <w:r>
                <w:rPr>
                  <w:rFonts w:ascii="Times New Roman" w:eastAsia="Times New Roman" w:hAnsi="Times New Roman" w:cs="Times New Roman"/>
                  <w:color w:val="00000A"/>
                  <w:sz w:val="24"/>
                  <w:szCs w:val="24"/>
                  <w:lang w:val="en-US" w:eastAsia="ar-SA"/>
                </w:rPr>
                <w:t>ru</w:t>
              </w:r>
            </w:hyperlink>
          </w:p>
        </w:tc>
      </w:tr>
    </w:tbl>
    <w:p w:rsidR="00A83481" w:rsidRDefault="00A83481">
      <w:pPr>
        <w:suppressAutoHyphens/>
        <w:spacing w:after="0" w:line="276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margin" w:tblpXSpec="center" w:tblpY="-3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A83481">
        <w:trPr>
          <w:trHeight w:val="413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83481" w:rsidRDefault="00087490">
            <w:pPr>
              <w:suppressAutoHyphens/>
              <w:spacing w:after="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be-BY" w:eastAsia="ar-SA"/>
              </w:rPr>
              <w:t xml:space="preserve">ОКПО </w:t>
            </w:r>
            <w:r>
              <w:rPr>
                <w:rFonts w:ascii="Times New Roman" w:eastAsia="DejaVu Sans" w:hAnsi="Times New Roman" w:cs="Times New Roman"/>
                <w:color w:val="00000A"/>
                <w:kern w:val="2"/>
                <w:sz w:val="24"/>
                <w:szCs w:val="24"/>
                <w:lang w:eastAsia="hi-IN" w:bidi="hi-IN"/>
              </w:rPr>
              <w:t>48898447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be-BY" w:eastAsia="ar-SA"/>
              </w:rPr>
              <w:t xml:space="preserve">, ОГРН </w:t>
            </w:r>
            <w:r>
              <w:rPr>
                <w:rFonts w:ascii="Times New Roman" w:eastAsia="DejaVu Sans" w:hAnsi="Times New Roman" w:cs="Times New Roman"/>
                <w:color w:val="00000A"/>
                <w:kern w:val="2"/>
                <w:sz w:val="24"/>
                <w:szCs w:val="24"/>
                <w:lang w:eastAsia="hi-IN" w:bidi="hi-IN"/>
              </w:rPr>
              <w:t>1020202339508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be-BY" w:eastAsia="ar-SA"/>
              </w:rPr>
              <w:t xml:space="preserve">, ИНН/КПП </w:t>
            </w:r>
            <w:r>
              <w:rPr>
                <w:rFonts w:ascii="Times New Roman" w:eastAsia="DejaVu Sans" w:hAnsi="Times New Roman" w:cs="Times New Roman"/>
                <w:color w:val="00000A"/>
                <w:kern w:val="2"/>
                <w:sz w:val="24"/>
                <w:szCs w:val="24"/>
                <w:lang w:eastAsia="hi-IN" w:bidi="hi-IN"/>
              </w:rPr>
              <w:t>0243002183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be-BY" w:eastAsia="ar-SA"/>
              </w:rPr>
              <w:t>/024301001</w:t>
            </w:r>
            <w:r>
              <w:rPr>
                <w:rFonts w:ascii="Calibri" w:eastAsia="Calibri" w:hAnsi="Calibri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231140</wp:posOffset>
                      </wp:positionV>
                      <wp:extent cx="6377305" cy="18415"/>
                      <wp:effectExtent l="0" t="28575" r="4445" b="29210"/>
                      <wp:wrapNone/>
                      <wp:docPr id="38" name="Прямая соединительная линия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77305" cy="18415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1713448" id="Прямая соединительная линия 38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18.2pt" to="498.0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" strokeweight="4.5pt">
                      <v:stroke linestyle="thinThick"/>
                    </v:line>
                  </w:pict>
                </mc:Fallback>
              </mc:AlternateContent>
            </w:r>
          </w:p>
        </w:tc>
      </w:tr>
    </w:tbl>
    <w:p w:rsidR="00A83481" w:rsidRDefault="0008749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ПРИКАЗ </w:t>
      </w:r>
    </w:p>
    <w:p w:rsidR="00A83481" w:rsidRDefault="00A83481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A83481" w:rsidRDefault="00087490">
      <w:pPr>
        <w:spacing w:after="0"/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№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 xml:space="preserve">10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от 02.09.20</w:t>
      </w:r>
      <w:r>
        <w:rPr>
          <w:rFonts w:ascii="Times New Roman" w:eastAsia="Calibri" w:hAnsi="Times New Roman" w:cs="Times New Roman"/>
          <w:b/>
          <w:sz w:val="24"/>
          <w:szCs w:val="24"/>
          <w:lang w:val="tt-RU" w:eastAsia="ru-RU"/>
        </w:rPr>
        <w:t>25</w:t>
      </w:r>
    </w:p>
    <w:p w:rsidR="00A83481" w:rsidRDefault="00A83481">
      <w:pPr>
        <w:widowControl w:val="0"/>
        <w:tabs>
          <w:tab w:val="left" w:pos="302"/>
        </w:tabs>
        <w:spacing w:after="0" w:line="274" w:lineRule="exact"/>
        <w:rPr>
          <w:rFonts w:ascii="Arial Narrow" w:eastAsia="Calibri" w:hAnsi="Arial Narrow" w:cs="Arial Narrow"/>
          <w:b/>
          <w:bCs/>
          <w:color w:val="000000"/>
          <w:sz w:val="20"/>
          <w:szCs w:val="20"/>
          <w:lang w:eastAsia="ru-RU"/>
        </w:rPr>
      </w:pPr>
    </w:p>
    <w:p w:rsidR="00A83481" w:rsidRDefault="00087490">
      <w:pPr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«О назначении должностного лица, ответственного за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выполнение мероприятий по обеспечению антитеррористической защищённости,  создании антитеррористической группы, утверждении системы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работы  по  противодействию</w:t>
      </w:r>
      <w:r>
        <w:rPr>
          <w:rFonts w:ascii="Times New Roman" w:eastAsia="SimSun" w:hAnsi="Times New Roman" w:cs="Times New Roman"/>
          <w:b/>
          <w:color w:val="000000"/>
          <w:sz w:val="24"/>
          <w:szCs w:val="24"/>
          <w:lang w:eastAsia="zh-CN"/>
        </w:rPr>
        <w:t xml:space="preserve">  терроризму  и  экстремизму»</w:t>
      </w:r>
    </w:p>
    <w:p w:rsidR="00A83481" w:rsidRDefault="00A8348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90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соответствии с Методическими рекомендациями по организации мероприятий по противодействию терроризму и экстремизму 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ПРИКАЗЫВАЮ: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Назначить Хаматшина Юнира Юзиковича, ответственным за организацию работы по обеспечению антитеррористической защищённости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МБОУ СОШ с.Шулганово, расположенного по адресу: РБ, Татышлинский район ,с.Шулганово,ул.Школьная,16.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2. Хаматшину Ю.Ю.,и.о. директора школы, осуществлять контроль за исполнением Плана мероприятий по обеспечению антитеррористической защищенности МБОУ СОШ с.Ш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улганово.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3.  1 раз в полугодие проводить мониторинг исполнения Плана мероприятий по обеспечению антитеррористической защищенности МБОУ СОШ с.Шулганово.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4. Создать антитеррористическую группу в составе: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ind w:left="1985" w:hanging="1985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Руководитель – 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/>
        </w:rPr>
        <w:t>Хаматшин Ю.Ю..-руководител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группы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Чле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ны группы:</w:t>
      </w:r>
    </w:p>
    <w:p w:rsidR="00A83481" w:rsidRDefault="00087490">
      <w:pPr>
        <w:widowControl w:val="0"/>
        <w:numPr>
          <w:ilvl w:val="0"/>
          <w:numId w:val="1"/>
        </w:num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Хаматшин Ю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>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Ю.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tt-RU" w:eastAsia="ru-RU"/>
        </w:rPr>
        <w:t>-и.о.директора</w:t>
      </w:r>
    </w:p>
    <w:p w:rsidR="00A83481" w:rsidRDefault="00087490">
      <w:pPr>
        <w:widowControl w:val="0"/>
        <w:numPr>
          <w:ilvl w:val="0"/>
          <w:numId w:val="1"/>
        </w:numPr>
        <w:shd w:val="clear" w:color="auto" w:fill="FFFFFF"/>
        <w:tabs>
          <w:tab w:val="left" w:pos="1620"/>
        </w:tabs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Низамова Р.А.- заместитель директора школы по  УВР;</w:t>
      </w:r>
    </w:p>
    <w:p w:rsidR="00A83481" w:rsidRDefault="0008749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Гафиуллина Р.Т.. -учитель</w:t>
      </w:r>
    </w:p>
    <w:p w:rsidR="00A83481" w:rsidRDefault="00087490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Ахунов Д.Т..-отв.за ПБ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2. Утвердить систему работы по противодействию терроризму и экстремизму . </w:t>
      </w:r>
    </w:p>
    <w:p w:rsidR="00A83481" w:rsidRDefault="00087490">
      <w:pPr>
        <w:widowControl w:val="0"/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4. Контроль за выполнением настоящего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приказа оставляю за собой.</w:t>
      </w:r>
    </w:p>
    <w:p w:rsidR="00A83481" w:rsidRDefault="00A83481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A83481" w:rsidRDefault="00087490">
      <w:pPr>
        <w:spacing w:before="100" w:beforeAutospacing="1" w:after="100" w:afterAutospacing="1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И.о.директора школы:______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Низамова Р.А.</w:t>
      </w:r>
    </w:p>
    <w:p w:rsidR="00A83481" w:rsidRDefault="00A83481">
      <w:pPr>
        <w:shd w:val="clear" w:color="auto" w:fill="FFFFFF"/>
        <w:spacing w:after="0"/>
        <w:ind w:left="709"/>
        <w:rPr>
          <w:rFonts w:ascii="Times New Roman" w:eastAsia="Calibri" w:hAnsi="Times New Roman" w:cs="Times New Roman"/>
          <w:spacing w:val="-11"/>
          <w:sz w:val="24"/>
          <w:szCs w:val="24"/>
          <w:lang w:eastAsia="ru-RU"/>
        </w:rPr>
      </w:pPr>
    </w:p>
    <w:p w:rsidR="00A83481" w:rsidRDefault="00087490">
      <w:pPr>
        <w:shd w:val="clear" w:color="auto" w:fill="FFFFFF"/>
        <w:spacing w:after="0" w:line="259" w:lineRule="exact"/>
        <w:rPr>
          <w:rFonts w:ascii="Times New Roman" w:eastAsia="Calibri" w:hAnsi="Times New Roman" w:cs="Times New Roman"/>
          <w:i/>
          <w:spacing w:val="-1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1"/>
          <w:sz w:val="24"/>
          <w:szCs w:val="24"/>
          <w:lang w:eastAsia="ru-RU"/>
        </w:rPr>
        <w:t>С приказом ознакомлены:                                                                  Хаматшин Ю.Ю.</w:t>
      </w:r>
    </w:p>
    <w:p w:rsidR="00A83481" w:rsidRDefault="00087490">
      <w:pPr>
        <w:widowControl w:val="0"/>
        <w:autoSpaceDE w:val="0"/>
        <w:autoSpaceDN w:val="0"/>
        <w:adjustRightInd w:val="0"/>
        <w:spacing w:after="0"/>
        <w:ind w:right="175" w:firstLine="646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Гафиуллина Р.Т</w:t>
      </w:r>
    </w:p>
    <w:p w:rsidR="00A83481" w:rsidRDefault="00087490"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 xml:space="preserve">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Ахунов Д.Т</w:t>
      </w:r>
    </w:p>
    <w:sectPr w:rsidR="00A83481">
      <w:pgSz w:w="11906" w:h="16838"/>
      <w:pgMar w:top="1440" w:right="866" w:bottom="218" w:left="1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7490" w:rsidRDefault="00087490">
      <w:pPr>
        <w:spacing w:after="0"/>
      </w:pPr>
      <w:r>
        <w:separator/>
      </w:r>
    </w:p>
  </w:endnote>
  <w:endnote w:type="continuationSeparator" w:id="0">
    <w:p w:rsidR="00087490" w:rsidRDefault="000874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 Sans">
    <w:altName w:val="Times New Roman"/>
    <w:charset w:val="00"/>
    <w:family w:val="roman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7490" w:rsidRDefault="00087490">
      <w:pPr>
        <w:spacing w:after="0"/>
      </w:pPr>
      <w:r>
        <w:separator/>
      </w:r>
    </w:p>
  </w:footnote>
  <w:footnote w:type="continuationSeparator" w:id="0">
    <w:p w:rsidR="00087490" w:rsidRDefault="0008749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E2657"/>
    <w:multiLevelType w:val="multilevel"/>
    <w:tmpl w:val="295E2657"/>
    <w:lvl w:ilvl="0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3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4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705323F"/>
    <w:rsid w:val="00087490"/>
    <w:rsid w:val="00A83481"/>
    <w:rsid w:val="00D5705F"/>
    <w:rsid w:val="1705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1B6820E-A83D-4278-A9F5-A44B66A37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00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ulgan@inbo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hulgan@inbo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Юнир</dc:creator>
  <cp:lastModifiedBy>Резида</cp:lastModifiedBy>
  <cp:revision>2</cp:revision>
  <dcterms:created xsi:type="dcterms:W3CDTF">2026-02-12T09:43:00Z</dcterms:created>
  <dcterms:modified xsi:type="dcterms:W3CDTF">2026-02-12T09:43:00Z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BA643E7F9B1F4CAE984FD6E0D0741C0B_11</vt:lpwstr>
  </property>
</Properties>
</file>